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82F" w:rsidRDefault="0030082F" w:rsidP="0030082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СРЕБРЯНСКОГО СЕЛЬСКОГО ПОСЕЛЕНИЯ ГАЙНСКОГО МУНИЦИПАЛЬНОГО РАЙОНА ПЕРМСКОГО КРАЯ</w:t>
      </w:r>
    </w:p>
    <w:p w:rsidR="0030082F" w:rsidRDefault="0030082F" w:rsidP="003008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82F" w:rsidRDefault="0030082F" w:rsidP="003008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0082F" w:rsidRDefault="00EB54BC" w:rsidP="003008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30082F">
        <w:rPr>
          <w:rFonts w:ascii="Times New Roman" w:hAnsi="Times New Roman" w:cs="Times New Roman"/>
          <w:sz w:val="28"/>
          <w:szCs w:val="28"/>
        </w:rPr>
        <w:t>.12.2015г                                                                                                   №  50</w:t>
      </w:r>
    </w:p>
    <w:p w:rsidR="0030082F" w:rsidRDefault="0030082F" w:rsidP="0030082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муниципального задания</w:t>
      </w:r>
    </w:p>
    <w:p w:rsidR="0030082F" w:rsidRDefault="0030082F" w:rsidP="0030082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предоставление муниципальных услуг в сфере</w:t>
      </w:r>
    </w:p>
    <w:p w:rsidR="0030082F" w:rsidRDefault="0030082F" w:rsidP="0030082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культуры по муниципальным бюджетным </w:t>
      </w:r>
    </w:p>
    <w:p w:rsidR="0030082F" w:rsidRDefault="0030082F" w:rsidP="0030082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учреждениям культуры Серебрянского</w:t>
      </w:r>
    </w:p>
    <w:p w:rsidR="0030082F" w:rsidRDefault="0030082F" w:rsidP="0030082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на 2016 год  и  </w:t>
      </w:r>
    </w:p>
    <w:p w:rsidR="0030082F" w:rsidRPr="0030082F" w:rsidRDefault="0030082F" w:rsidP="0030082F">
      <w:pPr>
        <w:contextualSpacing/>
        <w:jc w:val="both"/>
        <w:rPr>
          <w:rStyle w:val="FontStyle37"/>
          <w:b w:val="0"/>
          <w:bCs w:val="0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плановый период 2017-2018 годы</w:t>
      </w:r>
    </w:p>
    <w:p w:rsidR="0030082F" w:rsidRDefault="0030082F" w:rsidP="0030082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08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6F2" w:rsidRPr="0030082F" w:rsidRDefault="0030082F" w:rsidP="0030082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0082F">
        <w:rPr>
          <w:rFonts w:ascii="Times New Roman" w:hAnsi="Times New Roman" w:cs="Times New Roman"/>
          <w:sz w:val="28"/>
          <w:szCs w:val="28"/>
        </w:rPr>
        <w:t>В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30082F">
        <w:rPr>
          <w:rFonts w:ascii="Times New Roman" w:hAnsi="Times New Roman" w:cs="Times New Roman"/>
          <w:sz w:val="28"/>
          <w:szCs w:val="28"/>
        </w:rPr>
        <w:t>стви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0082F">
        <w:rPr>
          <w:rFonts w:ascii="Times New Roman" w:hAnsi="Times New Roman" w:cs="Times New Roman"/>
          <w:sz w:val="28"/>
          <w:szCs w:val="28"/>
        </w:rPr>
        <w:t xml:space="preserve"> со ст.69.2 Бюджетного кодекса Российской Федерации от 31.07.1998г №145-ФЗ,</w:t>
      </w:r>
      <w:r w:rsidR="006A6128">
        <w:rPr>
          <w:rFonts w:ascii="Times New Roman" w:hAnsi="Times New Roman" w:cs="Times New Roman"/>
          <w:sz w:val="28"/>
          <w:szCs w:val="28"/>
        </w:rPr>
        <w:t xml:space="preserve"> </w:t>
      </w:r>
      <w:r w:rsidRPr="0030082F">
        <w:rPr>
          <w:rFonts w:ascii="Times New Roman" w:hAnsi="Times New Roman" w:cs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82F">
        <w:rPr>
          <w:rFonts w:ascii="Times New Roman" w:hAnsi="Times New Roman" w:cs="Times New Roman"/>
          <w:sz w:val="28"/>
          <w:szCs w:val="28"/>
        </w:rPr>
        <w:t>Уставом Серебрянского сельского поселения,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82F">
        <w:rPr>
          <w:rFonts w:ascii="Times New Roman" w:hAnsi="Times New Roman" w:cs="Times New Roman"/>
          <w:sz w:val="28"/>
          <w:szCs w:val="28"/>
        </w:rPr>
        <w:t>администрация Серебрянского сельского поселения</w:t>
      </w:r>
    </w:p>
    <w:p w:rsidR="0030082F" w:rsidRDefault="0030082F" w:rsidP="0030082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082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0082F" w:rsidRDefault="0030082F" w:rsidP="0030082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прилагаемые муниципальные задания на предоставление муниципальных услуг в сфере культуры </w:t>
      </w:r>
      <w:r w:rsidR="00EB54BC">
        <w:rPr>
          <w:rFonts w:ascii="Times New Roman" w:hAnsi="Times New Roman" w:cs="Times New Roman"/>
          <w:sz w:val="28"/>
          <w:szCs w:val="28"/>
        </w:rPr>
        <w:t xml:space="preserve"> по муниципальным бюджетным учреждениям культуры Серебрянского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>на 2016 и на плановый период 2017-2018 годы.</w:t>
      </w:r>
    </w:p>
    <w:p w:rsidR="0030082F" w:rsidRDefault="0030082F" w:rsidP="0030082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Постановление вступает в силу с момента подписания и распространяется </w:t>
      </w:r>
      <w:r w:rsidR="006A6128">
        <w:rPr>
          <w:rFonts w:ascii="Times New Roman" w:hAnsi="Times New Roman" w:cs="Times New Roman"/>
          <w:sz w:val="28"/>
          <w:szCs w:val="28"/>
        </w:rPr>
        <w:t>на правоотношения, возникшие с  0</w:t>
      </w:r>
      <w:r>
        <w:rPr>
          <w:rFonts w:ascii="Times New Roman" w:hAnsi="Times New Roman" w:cs="Times New Roman"/>
          <w:sz w:val="28"/>
          <w:szCs w:val="28"/>
        </w:rPr>
        <w:t>1.01.2016 года.</w:t>
      </w:r>
    </w:p>
    <w:p w:rsidR="0030082F" w:rsidRDefault="0030082F" w:rsidP="0030082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Считать утратившим силу постановление администрации Серебрянского сельск</w:t>
      </w:r>
      <w:r w:rsidR="006A6128">
        <w:rPr>
          <w:rFonts w:ascii="Times New Roman" w:hAnsi="Times New Roman" w:cs="Times New Roman"/>
          <w:sz w:val="28"/>
          <w:szCs w:val="28"/>
        </w:rPr>
        <w:t>ого поселения от 30.12.2014 года</w:t>
      </w:r>
      <w:r>
        <w:rPr>
          <w:rFonts w:ascii="Times New Roman" w:hAnsi="Times New Roman" w:cs="Times New Roman"/>
          <w:sz w:val="28"/>
          <w:szCs w:val="28"/>
        </w:rPr>
        <w:t xml:space="preserve"> № 53 «Об утверждении муниципального задания на  предоставление муниципальных услуг в  сфере культуры по муниципальным бюджетным учреждениям культуры Серебрянского сельского поселения на 2015 год и на </w:t>
      </w:r>
      <w:r w:rsidR="006A6128">
        <w:rPr>
          <w:rFonts w:ascii="Times New Roman" w:hAnsi="Times New Roman" w:cs="Times New Roman"/>
          <w:sz w:val="28"/>
          <w:szCs w:val="28"/>
        </w:rPr>
        <w:t xml:space="preserve"> плановый период </w:t>
      </w:r>
      <w:r>
        <w:rPr>
          <w:rFonts w:ascii="Times New Roman" w:hAnsi="Times New Roman" w:cs="Times New Roman"/>
          <w:sz w:val="28"/>
          <w:szCs w:val="28"/>
        </w:rPr>
        <w:t>2016-2017 годы»</w:t>
      </w:r>
    </w:p>
    <w:p w:rsidR="0030082F" w:rsidRDefault="0030082F" w:rsidP="0030082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4.Контроль исполнения настоящего постановления оставляю за собой.</w:t>
      </w:r>
    </w:p>
    <w:p w:rsidR="0030082F" w:rsidRDefault="0030082F" w:rsidP="0030082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082F" w:rsidRDefault="0030082F" w:rsidP="0030082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Серебрянского</w:t>
      </w:r>
    </w:p>
    <w:p w:rsidR="0030082F" w:rsidRPr="0030082F" w:rsidRDefault="0030082F" w:rsidP="0030082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    В.Н. Степанов</w:t>
      </w:r>
    </w:p>
    <w:sectPr w:rsidR="0030082F" w:rsidRPr="0030082F" w:rsidSect="00D60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082F"/>
    <w:rsid w:val="0030082F"/>
    <w:rsid w:val="006A6128"/>
    <w:rsid w:val="00D606F2"/>
    <w:rsid w:val="00EB5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7">
    <w:name w:val="Font Style37"/>
    <w:basedOn w:val="a0"/>
    <w:uiPriority w:val="99"/>
    <w:rsid w:val="0030082F"/>
    <w:rPr>
      <w:rFonts w:ascii="Times New Roman" w:hAnsi="Times New Roman" w:cs="Times New Roman" w:hint="default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0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2016-02-01T09:13:00Z</dcterms:created>
  <dcterms:modified xsi:type="dcterms:W3CDTF">2016-02-01T09:33:00Z</dcterms:modified>
</cp:coreProperties>
</file>